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34C" w:rsidRDefault="0006034C" w:rsidP="0006034C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7A37E028" wp14:editId="4C9F6720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34C" w:rsidRDefault="0006034C" w:rsidP="0006034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6034C" w:rsidRDefault="0006034C" w:rsidP="0006034C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:rsidR="0006034C" w:rsidRDefault="0006034C" w:rsidP="0006034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6034C" w:rsidRPr="005B730E" w:rsidRDefault="0006034C" w:rsidP="0006034C">
      <w:pPr>
        <w:bidi/>
        <w:jc w:val="center"/>
        <w:rPr>
          <w:rFonts w:cs="B Titr"/>
          <w:sz w:val="52"/>
          <w:szCs w:val="52"/>
          <w:rtl/>
          <w:lang w:bidi="fa-IR"/>
        </w:rPr>
      </w:pPr>
      <w:r w:rsidRPr="005B730E">
        <w:rPr>
          <w:rFonts w:cs="B Titr" w:hint="cs"/>
          <w:sz w:val="52"/>
          <w:szCs w:val="52"/>
          <w:rtl/>
          <w:lang w:bidi="fa-IR"/>
        </w:rPr>
        <w:t>جداول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:rsidR="0006034C" w:rsidRPr="00EE0BC7" w:rsidRDefault="0006034C" w:rsidP="0006034C">
      <w:pPr>
        <w:bidi/>
        <w:jc w:val="center"/>
        <w:rPr>
          <w:rFonts w:cs="B Titr"/>
          <w:color w:val="00B050"/>
          <w:sz w:val="36"/>
          <w:szCs w:val="36"/>
          <w:u w:val="single"/>
          <w:rtl/>
          <w:lang w:bidi="fa-IR"/>
        </w:rPr>
      </w:pPr>
      <w:r w:rsidRPr="00EE0BC7">
        <w:rPr>
          <w:rFonts w:cs="B Titr" w:hint="cs"/>
          <w:color w:val="00B050"/>
          <w:sz w:val="36"/>
          <w:szCs w:val="36"/>
          <w:u w:val="single"/>
          <w:rtl/>
          <w:lang w:bidi="fa-IR"/>
        </w:rPr>
        <w:t>سازمان حفاظت محیط زیست</w:t>
      </w:r>
    </w:p>
    <w:p w:rsidR="0006034C" w:rsidRDefault="0006034C" w:rsidP="0006034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6034C" w:rsidRDefault="0006034C" w:rsidP="0006034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6034C" w:rsidRDefault="0006034C" w:rsidP="0006034C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:rsidR="0006034C" w:rsidRDefault="0006034C" w:rsidP="0006034C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:rsidR="0006034C" w:rsidRDefault="0006034C" w:rsidP="0006034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6034C" w:rsidRPr="009F51D7" w:rsidRDefault="0020797F" w:rsidP="009F51D7">
      <w:pPr>
        <w:jc w:val="center"/>
        <w:rPr>
          <w:rFonts w:cs="B Titr"/>
          <w:sz w:val="32"/>
          <w:szCs w:val="32"/>
          <w:lang w:bidi="fa-IR"/>
        </w:rPr>
        <w:sectPr w:rsidR="0006034C" w:rsidRPr="009F51D7" w:rsidSect="00EE0BC7">
          <w:headerReference w:type="default" r:id="rId8"/>
          <w:footerReference w:type="default" r:id="rId9"/>
          <w:footerReference w:type="first" r:id="rId10"/>
          <w:pgSz w:w="12240" w:h="15840"/>
          <w:pgMar w:top="1440" w:right="1440" w:bottom="1440" w:left="1440" w:header="708" w:footer="708" w:gutter="0"/>
          <w:cols w:space="708"/>
          <w:titlePg/>
          <w:docGrid w:linePitch="360"/>
        </w:sect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="0006034C" w:rsidRPr="005B730E">
        <w:rPr>
          <w:rFonts w:cs="B Titr" w:hint="cs"/>
          <w:sz w:val="32"/>
          <w:szCs w:val="32"/>
          <w:rtl/>
          <w:lang w:bidi="fa-IR"/>
        </w:rPr>
        <w:t xml:space="preserve"> ماه سال</w:t>
      </w:r>
      <w:r w:rsidR="009F51D7">
        <w:rPr>
          <w:rFonts w:cs="B Titr" w:hint="cs"/>
          <w:sz w:val="32"/>
          <w:szCs w:val="32"/>
          <w:rtl/>
          <w:lang w:bidi="fa-IR"/>
        </w:rPr>
        <w:t>1402</w:t>
      </w:r>
      <w:r>
        <w:tab/>
      </w:r>
    </w:p>
    <w:tbl>
      <w:tblPr>
        <w:tblStyle w:val="TableGrid"/>
        <w:bidiVisual/>
        <w:tblW w:w="0" w:type="auto"/>
        <w:tblInd w:w="-16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001"/>
        <w:gridCol w:w="6118"/>
      </w:tblGrid>
      <w:tr w:rsidR="0006034C" w:rsidRPr="00224B5C" w:rsidTr="00EE0BC7">
        <w:trPr>
          <w:tblHeader/>
        </w:trPr>
        <w:tc>
          <w:tcPr>
            <w:tcW w:w="7001" w:type="dxa"/>
            <w:shd w:val="clear" w:color="auto" w:fill="E2EFD9" w:themeFill="accent6" w:themeFillTint="33"/>
          </w:tcPr>
          <w:p w:rsidR="0006034C" w:rsidRPr="00224B5C" w:rsidRDefault="0006034C" w:rsidP="004E2D2E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6"/>
                <w:szCs w:val="36"/>
                <w:rtl/>
                <w:lang w:bidi="fa-IR"/>
              </w:rPr>
              <w:lastRenderedPageBreak/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EE0BC7">
              <w:rPr>
                <w:rFonts w:cs="B Titr" w:hint="cs"/>
                <w:color w:val="00B050"/>
                <w:sz w:val="26"/>
                <w:szCs w:val="26"/>
                <w:rtl/>
                <w:lang w:bidi="fa-IR"/>
              </w:rPr>
              <w:t>مجری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سازمان حفاظت محیط زیست</w:t>
            </w:r>
          </w:p>
        </w:tc>
        <w:tc>
          <w:tcPr>
            <w:tcW w:w="6118" w:type="dxa"/>
            <w:shd w:val="clear" w:color="auto" w:fill="F2F2F2" w:themeFill="background1" w:themeFillShade="F2"/>
          </w:tcPr>
          <w:p w:rsidR="0006034C" w:rsidRPr="00224B5C" w:rsidRDefault="0006034C" w:rsidP="004E2D2E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12</w:t>
            </w:r>
          </w:p>
        </w:tc>
      </w:tr>
      <w:tr w:rsidR="0006034C" w:rsidRPr="007503E7" w:rsidTr="004E2D2E">
        <w:trPr>
          <w:tblHeader/>
        </w:trPr>
        <w:tc>
          <w:tcPr>
            <w:tcW w:w="13119" w:type="dxa"/>
            <w:gridSpan w:val="2"/>
          </w:tcPr>
          <w:p w:rsidR="0006034C" w:rsidRDefault="0006034C" w:rsidP="0020797F">
            <w:pPr>
              <w:bidi/>
              <w:spacing w:before="120" w:after="120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7503E7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راهبردهای ملی مرتبط </w:t>
            </w:r>
          </w:p>
          <w:p w:rsidR="0020797F" w:rsidRDefault="0020797F" w:rsidP="00EE0BC7">
            <w:pPr>
              <w:bidi/>
              <w:spacing w:before="120" w:after="120"/>
              <w:ind w:left="68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</w:p>
          <w:p w:rsidR="0020797F" w:rsidRDefault="0020797F" w:rsidP="00EE0BC7">
            <w:pPr>
              <w:bidi/>
              <w:spacing w:before="120" w:after="120"/>
              <w:ind w:left="68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(5): طبقه‌بندی مشاغل، تقویت نظام تعیین صلاحیت حرفه‌ای و توانمندسازی منابع انسانی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</w:p>
          <w:p w:rsidR="0020797F" w:rsidRDefault="0020797F" w:rsidP="00EE0BC7">
            <w:pPr>
              <w:bidi/>
              <w:spacing w:before="120" w:after="120"/>
              <w:ind w:left="68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 xml:space="preserve">کنندگان، افزایش تنوع غذایی، توسعه مکمل‌یاری و غنی‌سازی، توسعه مشارکت عمومی و ارتقای فرهنگ عمومی مبتنی بر سبک زندگی ایرانی </w:t>
            </w:r>
            <w:r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>–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اسلامی</w:t>
            </w:r>
          </w:p>
          <w:p w:rsidR="0006034C" w:rsidRPr="0020797F" w:rsidRDefault="0020797F" w:rsidP="00EE0BC7">
            <w:pPr>
              <w:bidi/>
              <w:spacing w:before="120" w:after="120"/>
              <w:ind w:left="681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(14): حکمرانی کارآمد در حوزه آب، مدیریت جامع حوضه‌های آبخیز، تعادل‌بخشی به سفره‌های آب زیرزمینی و منابع آب سطحی، ساماندهی چاه‌های غیرمجاز، ارتقای راندمان و بهره‌وری آب، استفاده از منابع نامتعارف آب و توسعه عملیات آبخیزداری و آبخوان‌داری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(15): حکمرانی مناسب و مدیریت جامع خاک به‌منظور ارتقاء ماده آلی و بهبود حاصلخیزی خاک و کاهش فرسایش خاک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(17): حفظ توان اکولوژیک و جلوگیری از تغییر کاربری جنگل‌ها و مراتع و جلوگیری از گسترش پدیده بیابان‌زایی</w:t>
            </w:r>
          </w:p>
        </w:tc>
      </w:tr>
    </w:tbl>
    <w:p w:rsidR="0020797F" w:rsidRDefault="0020797F">
      <w:pPr>
        <w:bidi/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900"/>
        <w:gridCol w:w="1493"/>
        <w:gridCol w:w="907"/>
        <w:gridCol w:w="3629"/>
        <w:gridCol w:w="1171"/>
        <w:gridCol w:w="5019"/>
      </w:tblGrid>
      <w:tr w:rsidR="0006034C" w:rsidTr="004E2D2E">
        <w:trPr>
          <w:tblHeader/>
        </w:trPr>
        <w:tc>
          <w:tcPr>
            <w:tcW w:w="900" w:type="dxa"/>
            <w:shd w:val="clear" w:color="auto" w:fill="538135" w:themeFill="accent6" w:themeFillShade="BF"/>
          </w:tcPr>
          <w:p w:rsidR="0006034C" w:rsidRPr="00FE04C2" w:rsidRDefault="0006034C" w:rsidP="004E2D2E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493" w:type="dxa"/>
            <w:shd w:val="clear" w:color="auto" w:fill="538135" w:themeFill="accent6" w:themeFillShade="BF"/>
            <w:vAlign w:val="center"/>
          </w:tcPr>
          <w:p w:rsidR="0006034C" w:rsidRPr="00FE04C2" w:rsidRDefault="0006034C" w:rsidP="004E2D2E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FE04C2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 مجری</w:t>
            </w:r>
          </w:p>
        </w:tc>
        <w:tc>
          <w:tcPr>
            <w:tcW w:w="907" w:type="dxa"/>
            <w:shd w:val="clear" w:color="auto" w:fill="538135" w:themeFill="accent6" w:themeFillShade="BF"/>
            <w:vAlign w:val="center"/>
          </w:tcPr>
          <w:p w:rsidR="0006034C" w:rsidRDefault="0006034C" w:rsidP="004E2D2E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حیطه</w:t>
            </w:r>
          </w:p>
        </w:tc>
        <w:tc>
          <w:tcPr>
            <w:tcW w:w="3629" w:type="dxa"/>
            <w:shd w:val="clear" w:color="auto" w:fill="538135" w:themeFill="accent6" w:themeFillShade="BF"/>
            <w:vAlign w:val="center"/>
          </w:tcPr>
          <w:p w:rsidR="0006034C" w:rsidRPr="00FE04C2" w:rsidRDefault="0006034C" w:rsidP="004E2D2E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اقدام</w:t>
            </w:r>
          </w:p>
        </w:tc>
        <w:tc>
          <w:tcPr>
            <w:tcW w:w="1171" w:type="dxa"/>
            <w:shd w:val="clear" w:color="auto" w:fill="538135" w:themeFill="accent6" w:themeFillShade="BF"/>
          </w:tcPr>
          <w:p w:rsidR="0006034C" w:rsidRDefault="0006034C" w:rsidP="004E2D2E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آدرس</w:t>
            </w:r>
          </w:p>
        </w:tc>
        <w:tc>
          <w:tcPr>
            <w:tcW w:w="5019" w:type="dxa"/>
            <w:shd w:val="clear" w:color="auto" w:fill="538135" w:themeFill="accent6" w:themeFillShade="BF"/>
            <w:vAlign w:val="center"/>
          </w:tcPr>
          <w:p w:rsidR="0006034C" w:rsidRDefault="0006034C" w:rsidP="004E2D2E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</w:t>
            </w:r>
            <w:r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ها/ سازمان‏های  همکار</w:t>
            </w:r>
          </w:p>
        </w:tc>
      </w:tr>
      <w:tr w:rsidR="0006034C" w:rsidRPr="00E643BF" w:rsidTr="00204E14">
        <w:tc>
          <w:tcPr>
            <w:tcW w:w="900" w:type="dxa"/>
            <w:vAlign w:val="center"/>
          </w:tcPr>
          <w:p w:rsidR="0006034C" w:rsidRPr="0020797F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0797F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493" w:type="dxa"/>
            <w:vMerge w:val="restart"/>
            <w:vAlign w:val="center"/>
          </w:tcPr>
          <w:p w:rsidR="0006034C" w:rsidRPr="005D5A1B" w:rsidRDefault="0006034C" w:rsidP="0006034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5D5A1B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>سازمان حفاظت مح</w:t>
            </w:r>
            <w:r w:rsidRPr="005D5A1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ی</w:t>
            </w:r>
            <w:r w:rsidRPr="005D5A1B">
              <w:rPr>
                <w:rFonts w:cs="B Nazanin" w:hint="eastAsia"/>
                <w:b/>
                <w:bCs/>
                <w:sz w:val="26"/>
                <w:szCs w:val="26"/>
                <w:rtl/>
                <w:lang w:bidi="fa-IR"/>
              </w:rPr>
              <w:t>ط</w:t>
            </w:r>
            <w:r w:rsidRPr="005D5A1B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 xml:space="preserve"> ز</w:t>
            </w:r>
            <w:r w:rsidRPr="005D5A1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ی</w:t>
            </w:r>
            <w:r w:rsidRPr="005D5A1B">
              <w:rPr>
                <w:rFonts w:cs="B Nazanin" w:hint="eastAsia"/>
                <w:b/>
                <w:bCs/>
                <w:sz w:val="26"/>
                <w:szCs w:val="26"/>
                <w:rtl/>
                <w:lang w:bidi="fa-IR"/>
              </w:rPr>
              <w:t>ست</w:t>
            </w:r>
          </w:p>
        </w:tc>
        <w:tc>
          <w:tcPr>
            <w:tcW w:w="907" w:type="dxa"/>
            <w:vMerge w:val="restart"/>
            <w:vAlign w:val="center"/>
          </w:tcPr>
          <w:p w:rsidR="0006034C" w:rsidRDefault="0006034C" w:rsidP="0006034C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3629" w:type="dxa"/>
            <w:shd w:val="clear" w:color="auto" w:fill="E2EFD9" w:themeFill="accent6" w:themeFillTint="33"/>
            <w:vAlign w:val="center"/>
          </w:tcPr>
          <w:p w:rsidR="0006034C" w:rsidRPr="00105D2E" w:rsidRDefault="0006034C" w:rsidP="0006034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مقررات بهره‌بردار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آب‌ها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ساحل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توسعه س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ستم‌ها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متراکم، فوق متراکم به‌و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پرورش آبز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در نوار ساحل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قفس 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و استفاده از ظرف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 و فناور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در راستا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تجه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</w:p>
        </w:tc>
        <w:tc>
          <w:tcPr>
            <w:tcW w:w="1171" w:type="dxa"/>
            <w:shd w:val="clear" w:color="auto" w:fill="E2EFD9" w:themeFill="accent6" w:themeFillTint="33"/>
            <w:vAlign w:val="center"/>
          </w:tcPr>
          <w:p w:rsidR="0006034C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7- 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(1) (7) (14) (الف)</w:t>
            </w:r>
          </w:p>
        </w:tc>
        <w:tc>
          <w:tcPr>
            <w:tcW w:w="5019" w:type="dxa"/>
            <w:shd w:val="clear" w:color="auto" w:fill="E2EFD9" w:themeFill="accent6" w:themeFillTint="33"/>
            <w:vAlign w:val="center"/>
          </w:tcPr>
          <w:p w:rsidR="0006034C" w:rsidRPr="00E643BF" w:rsidRDefault="0006034C" w:rsidP="0006034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ملی استاندارد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14DF4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>سازمان ش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14DF4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>وزارت امور خارجه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مرکز بررسی‏های استراتژیک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 xml:space="preserve">مرکز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پژوهش‏های مجلس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>معاونت توسعه روستا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14DF4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06034C" w:rsidRPr="00E643BF" w:rsidTr="007E7A7A">
        <w:tc>
          <w:tcPr>
            <w:tcW w:w="900" w:type="dxa"/>
            <w:vAlign w:val="center"/>
          </w:tcPr>
          <w:p w:rsidR="0006034C" w:rsidRPr="00314DF4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</w:t>
            </w:r>
          </w:p>
        </w:tc>
        <w:tc>
          <w:tcPr>
            <w:tcW w:w="1493" w:type="dxa"/>
            <w:vMerge/>
            <w:vAlign w:val="center"/>
          </w:tcPr>
          <w:p w:rsidR="0006034C" w:rsidRPr="00314DF4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vAlign w:val="center"/>
          </w:tcPr>
          <w:p w:rsidR="0006034C" w:rsidRDefault="0006034C" w:rsidP="0006034C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29" w:type="dxa"/>
            <w:shd w:val="clear" w:color="auto" w:fill="auto"/>
          </w:tcPr>
          <w:p w:rsidR="0006034C" w:rsidRPr="007956A9" w:rsidRDefault="0006034C" w:rsidP="0006034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>تع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انواع آبز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در آب‌ها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ساحل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روش‌ها و فناور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برنامه‌ر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بهره‌بردار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از ذخا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و تحقق ص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مسئولانه</w:t>
            </w:r>
          </w:p>
        </w:tc>
        <w:tc>
          <w:tcPr>
            <w:tcW w:w="1171" w:type="dxa"/>
            <w:vAlign w:val="center"/>
          </w:tcPr>
          <w:p w:rsidR="0006034C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10- 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>(1) (7) (17) (ب)</w:t>
            </w:r>
          </w:p>
        </w:tc>
        <w:tc>
          <w:tcPr>
            <w:tcW w:w="5019" w:type="dxa"/>
            <w:shd w:val="clear" w:color="auto" w:fill="auto"/>
          </w:tcPr>
          <w:p w:rsidR="0006034C" w:rsidRPr="00E643BF" w:rsidRDefault="0006034C" w:rsidP="0006034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>موسسه پژوهش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14DF4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14DF4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14DF4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>سازمان ش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14DF4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>وزارت امور خارجه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>مرکز مل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14DF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14DF4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14DF4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14DF4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14DF4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314DF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مرکز بررسی‏های استراتژیک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</w:tc>
      </w:tr>
      <w:tr w:rsidR="0006034C" w:rsidRPr="00E643BF" w:rsidTr="004D5203">
        <w:tc>
          <w:tcPr>
            <w:tcW w:w="900" w:type="dxa"/>
            <w:vAlign w:val="center"/>
          </w:tcPr>
          <w:p w:rsidR="0006034C" w:rsidRPr="00314DF4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493" w:type="dxa"/>
            <w:vMerge/>
            <w:vAlign w:val="center"/>
          </w:tcPr>
          <w:p w:rsidR="0006034C" w:rsidRPr="00314DF4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 w:val="restart"/>
            <w:vAlign w:val="center"/>
          </w:tcPr>
          <w:p w:rsidR="0006034C" w:rsidRDefault="0006034C" w:rsidP="0006034C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D79B1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CD79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D79B1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CD79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D79B1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CD79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D79B1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3629" w:type="dxa"/>
            <w:shd w:val="clear" w:color="auto" w:fill="E2EFD9" w:themeFill="accent6" w:themeFillTint="33"/>
            <w:vAlign w:val="center"/>
          </w:tcPr>
          <w:p w:rsidR="0006034C" w:rsidRPr="00360635" w:rsidRDefault="0006034C" w:rsidP="0006034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حفاظت و مد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 اکولوژ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(ظرف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قابل تحمل و توان بازساز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) در قالب طرح‌ها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جنگل‌دار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مرتع‌دار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ابان‌زدا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71" w:type="dxa"/>
            <w:shd w:val="clear" w:color="auto" w:fill="E2EFD9" w:themeFill="accent6" w:themeFillTint="33"/>
            <w:vAlign w:val="center"/>
          </w:tcPr>
          <w:p w:rsidR="0006034C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201- 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(17) (الف)</w:t>
            </w:r>
          </w:p>
        </w:tc>
        <w:tc>
          <w:tcPr>
            <w:tcW w:w="5019" w:type="dxa"/>
            <w:shd w:val="clear" w:color="auto" w:fill="E2EFD9" w:themeFill="accent6" w:themeFillTint="33"/>
            <w:vAlign w:val="center"/>
          </w:tcPr>
          <w:p w:rsidR="0006034C" w:rsidRPr="00314DF4" w:rsidRDefault="0006034C" w:rsidP="0006034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54BED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619AA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D619A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19AA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>سازمان منابع طب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AAF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6355D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1635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138CB">
              <w:rPr>
                <w:rFonts w:cs="B Nazanin"/>
                <w:sz w:val="26"/>
                <w:szCs w:val="26"/>
                <w:rtl/>
                <w:lang w:bidi="fa-IR"/>
              </w:rPr>
              <w:t>وزارت راه و شهرساز</w:t>
            </w:r>
            <w:r w:rsidRPr="00F138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06034C" w:rsidRPr="00E643BF" w:rsidTr="00A10AD7">
        <w:tc>
          <w:tcPr>
            <w:tcW w:w="900" w:type="dxa"/>
            <w:vAlign w:val="center"/>
          </w:tcPr>
          <w:p w:rsidR="0006034C" w:rsidRPr="00314DF4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493" w:type="dxa"/>
            <w:vMerge/>
            <w:vAlign w:val="center"/>
          </w:tcPr>
          <w:p w:rsidR="0006034C" w:rsidRPr="00314DF4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vAlign w:val="center"/>
          </w:tcPr>
          <w:p w:rsidR="0006034C" w:rsidRDefault="0006034C" w:rsidP="0006034C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29" w:type="dxa"/>
            <w:shd w:val="clear" w:color="auto" w:fill="auto"/>
            <w:vAlign w:val="center"/>
          </w:tcPr>
          <w:p w:rsidR="0006034C" w:rsidRPr="00360635" w:rsidRDefault="0006034C" w:rsidP="0006034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تبد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حفاظت از منابع طب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به فرهنگ عموم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ظرف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پرورش، آموزش عال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رسانه مل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جمع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سازمان‌ها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 نهاد</w:t>
            </w:r>
          </w:p>
        </w:tc>
        <w:tc>
          <w:tcPr>
            <w:tcW w:w="1171" w:type="dxa"/>
            <w:vAlign w:val="center"/>
          </w:tcPr>
          <w:p w:rsidR="0006034C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207- 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(17) (5) (12) (ج)</w:t>
            </w:r>
          </w:p>
        </w:tc>
        <w:tc>
          <w:tcPr>
            <w:tcW w:w="5019" w:type="dxa"/>
            <w:shd w:val="clear" w:color="auto" w:fill="auto"/>
            <w:vAlign w:val="center"/>
          </w:tcPr>
          <w:p w:rsidR="0006034C" w:rsidRPr="00314DF4" w:rsidRDefault="0006034C" w:rsidP="0006034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54BED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>سازمان منابع طب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AAF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A27D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27DFC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27D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27DFC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61C1B">
              <w:rPr>
                <w:rFonts w:cs="B Nazanin"/>
                <w:sz w:val="26"/>
                <w:szCs w:val="26"/>
                <w:rtl/>
                <w:lang w:bidi="fa-IR"/>
              </w:rPr>
              <w:t>وزارت ارشاد و فرهنگ اسلام</w:t>
            </w:r>
            <w:r w:rsidRPr="00761C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A14">
              <w:rPr>
                <w:rFonts w:cs="B Nazanin"/>
                <w:sz w:val="26"/>
                <w:szCs w:val="26"/>
                <w:rtl/>
                <w:lang w:bidi="fa-IR"/>
              </w:rPr>
              <w:t>سازمان صدا و س</w:t>
            </w:r>
            <w:r w:rsidRPr="00E22A1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A14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B1BB4">
              <w:rPr>
                <w:rFonts w:cs="B Nazanin"/>
                <w:sz w:val="26"/>
                <w:szCs w:val="26"/>
                <w:rtl/>
                <w:lang w:bidi="fa-IR"/>
              </w:rPr>
              <w:t>وزارت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6355D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1635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138CB">
              <w:rPr>
                <w:rFonts w:cs="B Nazanin"/>
                <w:sz w:val="26"/>
                <w:szCs w:val="26"/>
                <w:rtl/>
                <w:lang w:bidi="fa-IR"/>
              </w:rPr>
              <w:t>سمن 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138CB">
              <w:rPr>
                <w:rFonts w:cs="B Nazanin"/>
                <w:sz w:val="26"/>
                <w:szCs w:val="26"/>
                <w:rtl/>
                <w:lang w:bidi="fa-IR"/>
              </w:rPr>
              <w:t>مرکز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F138CB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F138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138CB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00725">
              <w:rPr>
                <w:rFonts w:cs="B Nazanin"/>
                <w:sz w:val="26"/>
                <w:szCs w:val="26"/>
                <w:rtl/>
                <w:lang w:bidi="fa-IR"/>
              </w:rPr>
              <w:t>وزارت علوم، تحق</w:t>
            </w:r>
            <w:r w:rsidRPr="00C007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0725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C00725">
              <w:rPr>
                <w:rFonts w:cs="B Nazanin"/>
                <w:sz w:val="26"/>
                <w:szCs w:val="26"/>
                <w:rtl/>
                <w:lang w:bidi="fa-IR"/>
              </w:rPr>
              <w:t xml:space="preserve"> و فن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C00725">
              <w:rPr>
                <w:rFonts w:cs="B Nazanin"/>
                <w:sz w:val="26"/>
                <w:szCs w:val="26"/>
                <w:rtl/>
                <w:lang w:bidi="fa-IR"/>
              </w:rPr>
              <w:t>آور</w:t>
            </w:r>
            <w:r w:rsidRPr="00C007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06034C" w:rsidRPr="00E643BF" w:rsidTr="00E64758">
        <w:tc>
          <w:tcPr>
            <w:tcW w:w="900" w:type="dxa"/>
            <w:vAlign w:val="center"/>
          </w:tcPr>
          <w:p w:rsidR="0006034C" w:rsidRPr="00314DF4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493" w:type="dxa"/>
            <w:vMerge/>
            <w:vAlign w:val="center"/>
          </w:tcPr>
          <w:p w:rsidR="0006034C" w:rsidRPr="00314DF4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vAlign w:val="center"/>
          </w:tcPr>
          <w:p w:rsidR="0006034C" w:rsidRDefault="0006034C" w:rsidP="0006034C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29" w:type="dxa"/>
            <w:shd w:val="clear" w:color="auto" w:fill="E2EFD9" w:themeFill="accent6" w:themeFillTint="33"/>
            <w:vAlign w:val="center"/>
          </w:tcPr>
          <w:p w:rsidR="0006034C" w:rsidRPr="00360635" w:rsidRDefault="0006034C" w:rsidP="0006034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>ارز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اثرات برنامه ها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کشور بر مح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منابع طب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1" w:type="dxa"/>
            <w:shd w:val="clear" w:color="auto" w:fill="E2EFD9" w:themeFill="accent6" w:themeFillTint="33"/>
            <w:vAlign w:val="center"/>
          </w:tcPr>
          <w:p w:rsidR="0006034C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209- 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>(17) (ج)</w:t>
            </w:r>
          </w:p>
        </w:tc>
        <w:tc>
          <w:tcPr>
            <w:tcW w:w="5019" w:type="dxa"/>
            <w:shd w:val="clear" w:color="auto" w:fill="E2EFD9" w:themeFill="accent6" w:themeFillTint="33"/>
            <w:vAlign w:val="center"/>
          </w:tcPr>
          <w:p w:rsidR="0006034C" w:rsidRPr="00314DF4" w:rsidRDefault="0006034C" w:rsidP="0006034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619AA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D619A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19AA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>سازمان منابع طب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AAF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6355D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1635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مؤسسه پژوهش‏های برنامه‏ریزی </w:t>
            </w:r>
            <w:r w:rsidRPr="0078473F">
              <w:rPr>
                <w:rFonts w:cs="B Nazanin"/>
                <w:sz w:val="26"/>
                <w:szCs w:val="26"/>
                <w:rtl/>
                <w:lang w:bidi="fa-IR"/>
              </w:rPr>
              <w:t>و اقتصاد کشاورز</w:t>
            </w:r>
            <w:r w:rsidRPr="007847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473F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78473F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و توسعه روستا</w:t>
            </w:r>
            <w:r w:rsidRPr="0078473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مرکز بررسی‏های استراتژیک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138CB">
              <w:rPr>
                <w:rFonts w:cs="B Nazanin"/>
                <w:sz w:val="26"/>
                <w:szCs w:val="26"/>
                <w:rtl/>
                <w:lang w:bidi="fa-IR"/>
              </w:rPr>
              <w:t xml:space="preserve">مرکز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پژوهش‏های مجلس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00725">
              <w:rPr>
                <w:rFonts w:cs="B Nazanin"/>
                <w:sz w:val="26"/>
                <w:szCs w:val="26"/>
                <w:rtl/>
                <w:lang w:bidi="fa-IR"/>
              </w:rPr>
              <w:t>معاونت توسعه روستا</w:t>
            </w:r>
            <w:r w:rsidRPr="00C0072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00725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C007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0725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C00725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C007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06034C" w:rsidRPr="00E643BF" w:rsidTr="001A7E01">
        <w:tc>
          <w:tcPr>
            <w:tcW w:w="900" w:type="dxa"/>
            <w:vAlign w:val="center"/>
          </w:tcPr>
          <w:p w:rsidR="0006034C" w:rsidRPr="00314DF4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</w:t>
            </w:r>
          </w:p>
        </w:tc>
        <w:tc>
          <w:tcPr>
            <w:tcW w:w="1493" w:type="dxa"/>
            <w:vMerge/>
            <w:vAlign w:val="center"/>
          </w:tcPr>
          <w:p w:rsidR="0006034C" w:rsidRPr="00314DF4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vAlign w:val="center"/>
          </w:tcPr>
          <w:p w:rsidR="0006034C" w:rsidRDefault="0006034C" w:rsidP="0006034C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29" w:type="dxa"/>
            <w:shd w:val="clear" w:color="auto" w:fill="auto"/>
            <w:vAlign w:val="center"/>
          </w:tcPr>
          <w:p w:rsidR="0006034C" w:rsidRPr="00360635" w:rsidRDefault="0006034C" w:rsidP="0006034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>هوشمندساز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سنجش، پا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اثر‌بخش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طرح‌ها و فعال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اجرا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در 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 با بهره‌گ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از فناور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مانند ماهواره‌ها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سنجش از دور، وسا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هوا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زم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بدون سرنش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حسگرها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تشخ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اندازه‌گ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نور</w:t>
            </w:r>
          </w:p>
        </w:tc>
        <w:tc>
          <w:tcPr>
            <w:tcW w:w="1171" w:type="dxa"/>
            <w:vAlign w:val="center"/>
          </w:tcPr>
          <w:p w:rsidR="0006034C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204- 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>(17) (7) (ب)</w:t>
            </w:r>
          </w:p>
        </w:tc>
        <w:tc>
          <w:tcPr>
            <w:tcW w:w="5019" w:type="dxa"/>
            <w:shd w:val="clear" w:color="auto" w:fill="auto"/>
            <w:vAlign w:val="center"/>
          </w:tcPr>
          <w:p w:rsidR="0006034C" w:rsidRPr="00314DF4" w:rsidRDefault="0006034C" w:rsidP="0006034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619AA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D619A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19AA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>سازمان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>سازمان منابع طب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AAF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6355D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1635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473F">
              <w:rPr>
                <w:rFonts w:cs="B Nazanin"/>
                <w:sz w:val="26"/>
                <w:szCs w:val="26"/>
                <w:rtl/>
                <w:lang w:bidi="fa-IR"/>
              </w:rPr>
              <w:t>سازمان جغراف</w:t>
            </w:r>
            <w:r w:rsidRPr="007847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473F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78473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8473F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7847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473F">
              <w:rPr>
                <w:rFonts w:cs="B Nazanin" w:hint="eastAsia"/>
                <w:sz w:val="26"/>
                <w:szCs w:val="26"/>
                <w:rtl/>
                <w:lang w:bidi="fa-IR"/>
              </w:rPr>
              <w:t>روها</w:t>
            </w:r>
            <w:r w:rsidRPr="007847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473F">
              <w:rPr>
                <w:rFonts w:cs="B Nazanin"/>
                <w:sz w:val="26"/>
                <w:szCs w:val="26"/>
                <w:rtl/>
                <w:lang w:bidi="fa-IR"/>
              </w:rPr>
              <w:t xml:space="preserve"> مسلح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مرکز بررسی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  <w:t>های استراتژیک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138CB">
              <w:rPr>
                <w:rFonts w:cs="B Nazanin"/>
                <w:sz w:val="26"/>
                <w:szCs w:val="26"/>
                <w:rtl/>
                <w:lang w:bidi="fa-IR"/>
              </w:rPr>
              <w:t>مرک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ز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F138CB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F138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138CB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00725">
              <w:rPr>
                <w:rFonts w:cs="B Nazanin"/>
                <w:sz w:val="26"/>
                <w:szCs w:val="26"/>
                <w:rtl/>
                <w:lang w:bidi="fa-IR"/>
              </w:rPr>
              <w:t>وزارت علوم، تحق</w:t>
            </w:r>
            <w:r w:rsidRPr="00C007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0725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و فن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C00725">
              <w:rPr>
                <w:rFonts w:cs="B Nazanin"/>
                <w:sz w:val="26"/>
                <w:szCs w:val="26"/>
                <w:rtl/>
                <w:lang w:bidi="fa-IR"/>
              </w:rPr>
              <w:t>آور</w:t>
            </w:r>
            <w:r w:rsidRPr="00C007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06034C" w:rsidRPr="00E643BF" w:rsidTr="00480C99">
        <w:tc>
          <w:tcPr>
            <w:tcW w:w="900" w:type="dxa"/>
            <w:vAlign w:val="center"/>
          </w:tcPr>
          <w:p w:rsidR="0006034C" w:rsidRPr="00314DF4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1493" w:type="dxa"/>
            <w:vMerge/>
            <w:vAlign w:val="center"/>
          </w:tcPr>
          <w:p w:rsidR="0006034C" w:rsidRPr="00314DF4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vAlign w:val="center"/>
          </w:tcPr>
          <w:p w:rsidR="0006034C" w:rsidRDefault="0006034C" w:rsidP="0006034C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29" w:type="dxa"/>
            <w:shd w:val="clear" w:color="auto" w:fill="E2EFD9" w:themeFill="accent6" w:themeFillTint="33"/>
            <w:vAlign w:val="center"/>
          </w:tcPr>
          <w:p w:rsidR="0006034C" w:rsidRPr="00360635" w:rsidRDefault="0006034C" w:rsidP="0006034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مهار عوامل ناپا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ابان‌زا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کنترل کانون‌ها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گرد و غبار و فرسا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خاک با همکار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سا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کشورها، سازمان‌ها و مراکز علم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1" w:type="dxa"/>
            <w:shd w:val="clear" w:color="auto" w:fill="E2EFD9" w:themeFill="accent6" w:themeFillTint="33"/>
            <w:vAlign w:val="center"/>
          </w:tcPr>
          <w:p w:rsidR="0006034C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206- 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(17) (15) (ج)</w:t>
            </w:r>
          </w:p>
        </w:tc>
        <w:tc>
          <w:tcPr>
            <w:tcW w:w="5019" w:type="dxa"/>
            <w:shd w:val="clear" w:color="auto" w:fill="E2EFD9" w:themeFill="accent6" w:themeFillTint="33"/>
            <w:vAlign w:val="center"/>
          </w:tcPr>
          <w:p w:rsidR="0006034C" w:rsidRPr="00314DF4" w:rsidRDefault="0006034C" w:rsidP="0006034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54BED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619AA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D619A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19AA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619AA">
              <w:rPr>
                <w:rFonts w:cs="B Nazanin"/>
                <w:sz w:val="26"/>
                <w:szCs w:val="26"/>
                <w:rtl/>
                <w:lang w:bidi="fa-IR"/>
              </w:rPr>
              <w:t>سازمان پدافند غ</w:t>
            </w:r>
            <w:r w:rsidRPr="00D619A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19AA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619AA">
              <w:rPr>
                <w:rFonts w:cs="B Nazanin"/>
                <w:sz w:val="26"/>
                <w:szCs w:val="26"/>
                <w:rtl/>
                <w:lang w:bidi="fa-IR"/>
              </w:rPr>
              <w:t>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>سازمان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>سازمان منابع طب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AAF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61C1B">
              <w:rPr>
                <w:rFonts w:cs="B Nazanin"/>
                <w:sz w:val="26"/>
                <w:szCs w:val="26"/>
                <w:rtl/>
                <w:lang w:bidi="fa-IR"/>
              </w:rPr>
              <w:t>وزارت امور خارجه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6355D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1635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مرکز بررسی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  <w:t>های استراتژیک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138CB">
              <w:rPr>
                <w:rFonts w:cs="B Nazanin"/>
                <w:sz w:val="26"/>
                <w:szCs w:val="26"/>
                <w:rtl/>
                <w:lang w:bidi="fa-IR"/>
              </w:rPr>
              <w:t>مرکز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F138CB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F138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138CB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</w:p>
        </w:tc>
      </w:tr>
      <w:tr w:rsidR="0006034C" w:rsidRPr="00E643BF" w:rsidTr="00374B0D">
        <w:tc>
          <w:tcPr>
            <w:tcW w:w="900" w:type="dxa"/>
            <w:vAlign w:val="center"/>
          </w:tcPr>
          <w:p w:rsidR="0006034C" w:rsidRPr="00314DF4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1493" w:type="dxa"/>
            <w:vMerge/>
            <w:vAlign w:val="center"/>
          </w:tcPr>
          <w:p w:rsidR="0006034C" w:rsidRPr="00314DF4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vAlign w:val="center"/>
          </w:tcPr>
          <w:p w:rsidR="0006034C" w:rsidRDefault="0006034C" w:rsidP="0006034C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29" w:type="dxa"/>
            <w:shd w:val="clear" w:color="auto" w:fill="auto"/>
            <w:vAlign w:val="center"/>
          </w:tcPr>
          <w:p w:rsidR="0006034C" w:rsidRPr="00360635" w:rsidRDefault="0006034C" w:rsidP="0006034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>استقرار الگو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کشت بر مبنا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 اکولوژ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حوضه‌ها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و آب قابل برنامه ر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1" w:type="dxa"/>
            <w:vAlign w:val="center"/>
          </w:tcPr>
          <w:p w:rsidR="0006034C" w:rsidRDefault="0006034C" w:rsidP="0006034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178- 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>(14) (1) (15) (17) (الف)</w:t>
            </w:r>
          </w:p>
        </w:tc>
        <w:tc>
          <w:tcPr>
            <w:tcW w:w="5019" w:type="dxa"/>
            <w:shd w:val="clear" w:color="auto" w:fill="auto"/>
            <w:vAlign w:val="center"/>
          </w:tcPr>
          <w:p w:rsidR="0006034C" w:rsidRPr="00314DF4" w:rsidRDefault="0006034C" w:rsidP="0006034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619AA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D619A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19AA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>سازمان منابع طب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AAF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A27D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27DFC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27D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27DFC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A27D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6355D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1635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473F">
              <w:rPr>
                <w:rFonts w:cs="B Nazanin"/>
                <w:sz w:val="26"/>
                <w:szCs w:val="26"/>
                <w:rtl/>
                <w:lang w:bidi="fa-IR"/>
              </w:rPr>
              <w:t>مؤسسه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78473F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7847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473F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78473F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7847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473F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7847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473F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7847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473F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78473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00725">
              <w:rPr>
                <w:rFonts w:cs="B Nazanin"/>
                <w:sz w:val="26"/>
                <w:szCs w:val="26"/>
                <w:rtl/>
                <w:lang w:bidi="fa-IR"/>
              </w:rPr>
              <w:t>معاونت توسعه روستا</w:t>
            </w:r>
            <w:r w:rsidRPr="00C0072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00725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C007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0725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C00725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C007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404BA9" w:rsidRPr="00E643BF" w:rsidTr="00B67816">
        <w:tc>
          <w:tcPr>
            <w:tcW w:w="900" w:type="dxa"/>
            <w:vAlign w:val="center"/>
          </w:tcPr>
          <w:p w:rsidR="00404BA9" w:rsidRPr="00314DF4" w:rsidRDefault="00404BA9" w:rsidP="00404BA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9</w:t>
            </w:r>
          </w:p>
        </w:tc>
        <w:tc>
          <w:tcPr>
            <w:tcW w:w="1493" w:type="dxa"/>
            <w:vMerge/>
            <w:vAlign w:val="center"/>
          </w:tcPr>
          <w:p w:rsidR="00404BA9" w:rsidRPr="00314DF4" w:rsidRDefault="00404BA9" w:rsidP="00404BA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vAlign w:val="center"/>
          </w:tcPr>
          <w:p w:rsidR="00404BA9" w:rsidRDefault="00404BA9" w:rsidP="00404BA9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29" w:type="dxa"/>
            <w:shd w:val="clear" w:color="auto" w:fill="E2EFD9" w:themeFill="accent6" w:themeFillTint="33"/>
            <w:vAlign w:val="center"/>
          </w:tcPr>
          <w:p w:rsidR="00404BA9" w:rsidRPr="00360635" w:rsidRDefault="00404BA9" w:rsidP="00404BA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>توسعه الگوها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شورورز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و معرف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جد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مقاوم به شور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1" w:type="dxa"/>
            <w:shd w:val="clear" w:color="auto" w:fill="E2EFD9" w:themeFill="accent6" w:themeFillTint="33"/>
            <w:vAlign w:val="center"/>
          </w:tcPr>
          <w:p w:rsidR="00404BA9" w:rsidRDefault="00404BA9" w:rsidP="00404BA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183- 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>(14) (1) (15) (الف)</w:t>
            </w:r>
          </w:p>
        </w:tc>
        <w:tc>
          <w:tcPr>
            <w:tcW w:w="5019" w:type="dxa"/>
            <w:shd w:val="clear" w:color="auto" w:fill="E2EFD9" w:themeFill="accent6" w:themeFillTint="33"/>
            <w:vAlign w:val="center"/>
          </w:tcPr>
          <w:p w:rsidR="00404BA9" w:rsidRPr="00314DF4" w:rsidRDefault="00404BA9" w:rsidP="00404BA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619AA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D619A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19AA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>سازمان منابع طب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AAF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A27D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27DFC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27D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27DFC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6355D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1635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مؤسسه پژوهش‏های برنامه‏ریزی </w:t>
            </w:r>
            <w:r w:rsidRPr="0078473F">
              <w:rPr>
                <w:rFonts w:cs="B Nazanin"/>
                <w:sz w:val="26"/>
                <w:szCs w:val="26"/>
                <w:rtl/>
                <w:lang w:bidi="fa-IR"/>
              </w:rPr>
              <w:t>و اقتصاد کشاورز</w:t>
            </w:r>
            <w:r w:rsidRPr="007847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473F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78473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00725">
              <w:rPr>
                <w:rFonts w:cs="B Nazanin"/>
                <w:sz w:val="26"/>
                <w:szCs w:val="26"/>
                <w:rtl/>
                <w:lang w:bidi="fa-IR"/>
              </w:rPr>
              <w:t>معاونت توسعه روستا</w:t>
            </w:r>
            <w:r w:rsidRPr="00C0072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00725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C007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0725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C00725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C007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404BA9" w:rsidRPr="00E643BF" w:rsidTr="00B81C27">
        <w:tc>
          <w:tcPr>
            <w:tcW w:w="900" w:type="dxa"/>
            <w:vAlign w:val="center"/>
          </w:tcPr>
          <w:p w:rsidR="00404BA9" w:rsidRPr="00314DF4" w:rsidRDefault="00404BA9" w:rsidP="00404BA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493" w:type="dxa"/>
            <w:vMerge/>
            <w:vAlign w:val="center"/>
          </w:tcPr>
          <w:p w:rsidR="00404BA9" w:rsidRPr="00314DF4" w:rsidRDefault="00404BA9" w:rsidP="00404BA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vAlign w:val="center"/>
          </w:tcPr>
          <w:p w:rsidR="00404BA9" w:rsidRDefault="00404BA9" w:rsidP="00404BA9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29" w:type="dxa"/>
            <w:shd w:val="clear" w:color="auto" w:fill="auto"/>
            <w:vAlign w:val="center"/>
          </w:tcPr>
          <w:p w:rsidR="00404BA9" w:rsidRPr="00360635" w:rsidRDefault="00404BA9" w:rsidP="00404BA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>تام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آب تالاب‌ها و سامانه‌ها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</w:p>
        </w:tc>
        <w:tc>
          <w:tcPr>
            <w:tcW w:w="1171" w:type="dxa"/>
            <w:vAlign w:val="center"/>
          </w:tcPr>
          <w:p w:rsidR="00404BA9" w:rsidRDefault="00404BA9" w:rsidP="00404BA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190- 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>(14) (17) (ج)</w:t>
            </w:r>
          </w:p>
        </w:tc>
        <w:tc>
          <w:tcPr>
            <w:tcW w:w="5019" w:type="dxa"/>
            <w:shd w:val="clear" w:color="auto" w:fill="auto"/>
            <w:vAlign w:val="center"/>
          </w:tcPr>
          <w:p w:rsidR="00404BA9" w:rsidRPr="00314DF4" w:rsidRDefault="00404BA9" w:rsidP="00404BA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619AA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D619A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19AA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>سازمان منابع طب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AAF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A27D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27DFC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27D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27DFC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6355D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1635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مؤسسه پژوهش‏های برنامه‏ریزی </w:t>
            </w:r>
            <w:r w:rsidRPr="0078473F">
              <w:rPr>
                <w:rFonts w:cs="B Nazanin"/>
                <w:sz w:val="26"/>
                <w:szCs w:val="26"/>
                <w:rtl/>
                <w:lang w:bidi="fa-IR"/>
              </w:rPr>
              <w:t>و اقتصاد کشاورز</w:t>
            </w:r>
            <w:r w:rsidRPr="007847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473F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78473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00725">
              <w:rPr>
                <w:rFonts w:cs="B Nazanin"/>
                <w:sz w:val="26"/>
                <w:szCs w:val="26"/>
                <w:rtl/>
                <w:lang w:bidi="fa-IR"/>
              </w:rPr>
              <w:t>معاونت توسعه روستا</w:t>
            </w:r>
            <w:r w:rsidRPr="00C0072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00725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C007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0725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C00725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C007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404BA9" w:rsidRPr="00E643BF" w:rsidTr="00D129A4">
        <w:tc>
          <w:tcPr>
            <w:tcW w:w="900" w:type="dxa"/>
            <w:vAlign w:val="center"/>
          </w:tcPr>
          <w:p w:rsidR="00404BA9" w:rsidRPr="00314DF4" w:rsidRDefault="00404BA9" w:rsidP="00404BA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1493" w:type="dxa"/>
            <w:vMerge/>
            <w:vAlign w:val="center"/>
          </w:tcPr>
          <w:p w:rsidR="00404BA9" w:rsidRPr="00314DF4" w:rsidRDefault="00404BA9" w:rsidP="00404BA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vAlign w:val="center"/>
          </w:tcPr>
          <w:p w:rsidR="00404BA9" w:rsidRDefault="00404BA9" w:rsidP="00404BA9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29" w:type="dxa"/>
            <w:shd w:val="clear" w:color="auto" w:fill="E2EFD9" w:themeFill="accent6" w:themeFillTint="33"/>
            <w:vAlign w:val="center"/>
          </w:tcPr>
          <w:p w:rsidR="00404BA9" w:rsidRPr="00D34FE4" w:rsidRDefault="00404BA9" w:rsidP="00404BA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>تمه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مشارکت واقع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بهره‌برداران در حفاظت، احياء و بهره‌بردار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مسئولانه از منابع طبيع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و تدو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اجرا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قوان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و مقررات لازم </w:t>
            </w:r>
          </w:p>
        </w:tc>
        <w:tc>
          <w:tcPr>
            <w:tcW w:w="1171" w:type="dxa"/>
            <w:shd w:val="clear" w:color="auto" w:fill="E2EFD9" w:themeFill="accent6" w:themeFillTint="33"/>
            <w:vAlign w:val="center"/>
          </w:tcPr>
          <w:p w:rsidR="00404BA9" w:rsidRDefault="00404BA9" w:rsidP="00404BA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177- 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>(17) (4) (ب)</w:t>
            </w:r>
          </w:p>
        </w:tc>
        <w:tc>
          <w:tcPr>
            <w:tcW w:w="5019" w:type="dxa"/>
            <w:shd w:val="clear" w:color="auto" w:fill="E2EFD9" w:themeFill="accent6" w:themeFillTint="33"/>
            <w:vAlign w:val="center"/>
          </w:tcPr>
          <w:p w:rsidR="00404BA9" w:rsidRPr="00314DF4" w:rsidRDefault="00404BA9" w:rsidP="00404BA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54BED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619AA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D619A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19AA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 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>سازمان منابع طب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AAF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AAF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016A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6355D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1635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مؤسسه پژوهش‏های برنامه‏ریزی </w:t>
            </w:r>
            <w:r w:rsidRPr="0078473F">
              <w:rPr>
                <w:rFonts w:cs="B Nazanin"/>
                <w:sz w:val="26"/>
                <w:szCs w:val="26"/>
                <w:rtl/>
                <w:lang w:bidi="fa-IR"/>
              </w:rPr>
              <w:t>و اقتصاد کشاورز</w:t>
            </w:r>
            <w:r w:rsidRPr="007847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473F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78473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564A2">
              <w:rPr>
                <w:rFonts w:cs="B Nazanin"/>
                <w:sz w:val="26"/>
                <w:szCs w:val="26"/>
                <w:rtl/>
                <w:lang w:bidi="fa-IR"/>
              </w:rPr>
              <w:t xml:space="preserve">مرکز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پژوهش‏های مجلس</w:t>
            </w:r>
          </w:p>
        </w:tc>
      </w:tr>
      <w:tr w:rsidR="00404BA9" w:rsidRPr="00E643BF" w:rsidTr="00477E2C">
        <w:tc>
          <w:tcPr>
            <w:tcW w:w="900" w:type="dxa"/>
            <w:vAlign w:val="center"/>
          </w:tcPr>
          <w:p w:rsidR="00404BA9" w:rsidRPr="00314DF4" w:rsidRDefault="00404BA9" w:rsidP="00404BA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</w:t>
            </w:r>
          </w:p>
        </w:tc>
        <w:tc>
          <w:tcPr>
            <w:tcW w:w="1493" w:type="dxa"/>
            <w:vMerge/>
            <w:vAlign w:val="center"/>
          </w:tcPr>
          <w:p w:rsidR="00404BA9" w:rsidRPr="00314DF4" w:rsidRDefault="00404BA9" w:rsidP="00404BA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vAlign w:val="center"/>
          </w:tcPr>
          <w:p w:rsidR="00404BA9" w:rsidRDefault="00404BA9" w:rsidP="00404BA9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29" w:type="dxa"/>
            <w:shd w:val="clear" w:color="auto" w:fill="auto"/>
            <w:vAlign w:val="center"/>
          </w:tcPr>
          <w:p w:rsidR="00404BA9" w:rsidRPr="00D34FE4" w:rsidRDefault="00404BA9" w:rsidP="00404BA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>ارتقا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فرهنگ مد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و امانت‌مدار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در بهره‌بردار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از منابع پا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شامل آب، خاک و تنوع ز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در  بهره‌برداران از طر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برگزار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انواع 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برنامه‌ها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ترو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انفراد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گروه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انبوه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1" w:type="dxa"/>
            <w:vAlign w:val="center"/>
          </w:tcPr>
          <w:p w:rsidR="00404BA9" w:rsidRDefault="00404BA9" w:rsidP="00404BA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208- 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>(17) (12) (ج)</w:t>
            </w:r>
          </w:p>
        </w:tc>
        <w:tc>
          <w:tcPr>
            <w:tcW w:w="5019" w:type="dxa"/>
            <w:shd w:val="clear" w:color="auto" w:fill="auto"/>
            <w:vAlign w:val="center"/>
          </w:tcPr>
          <w:p w:rsidR="00404BA9" w:rsidRPr="00314DF4" w:rsidRDefault="00404BA9" w:rsidP="00404BA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619AA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D619A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19AA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A27D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27DFC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27D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27DFC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A27DFC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61C1B">
              <w:rPr>
                <w:rFonts w:cs="B Nazanin"/>
                <w:sz w:val="26"/>
                <w:szCs w:val="26"/>
                <w:rtl/>
                <w:lang w:bidi="fa-IR"/>
              </w:rPr>
              <w:t>وزارت ارشاد و فرهنگ اسلام</w:t>
            </w:r>
            <w:r w:rsidRPr="00761C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A14">
              <w:rPr>
                <w:rFonts w:cs="B Nazanin"/>
                <w:sz w:val="26"/>
                <w:szCs w:val="26"/>
                <w:rtl/>
                <w:lang w:bidi="fa-IR"/>
              </w:rPr>
              <w:t>سازمان صدا و س</w:t>
            </w:r>
            <w:r w:rsidRPr="00E22A1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A14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6355D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1635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564A2">
              <w:rPr>
                <w:rFonts w:cs="B Nazanin"/>
                <w:sz w:val="26"/>
                <w:szCs w:val="26"/>
                <w:rtl/>
                <w:lang w:bidi="fa-IR"/>
              </w:rPr>
              <w:t xml:space="preserve">مرکز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پژوهش‏های مجلس</w:t>
            </w:r>
          </w:p>
        </w:tc>
      </w:tr>
    </w:tbl>
    <w:p w:rsidR="0006034C" w:rsidRDefault="0006034C">
      <w:bookmarkStart w:id="0" w:name="_GoBack"/>
      <w:bookmarkEnd w:id="0"/>
    </w:p>
    <w:sectPr w:rsidR="0006034C" w:rsidSect="0020797F">
      <w:footerReference w:type="default" r:id="rId11"/>
      <w:pgSz w:w="15840" w:h="12240" w:orient="landscape"/>
      <w:pgMar w:top="269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34C" w:rsidRDefault="0006034C" w:rsidP="0006034C">
      <w:pPr>
        <w:spacing w:after="0" w:line="240" w:lineRule="auto"/>
      </w:pPr>
      <w:r>
        <w:separator/>
      </w:r>
    </w:p>
  </w:endnote>
  <w:endnote w:type="continuationSeparator" w:id="0">
    <w:p w:rsidR="0006034C" w:rsidRDefault="0006034C" w:rsidP="00060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13957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BC7" w:rsidRDefault="00EE0BC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BC7" w:rsidRDefault="00EE0B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87A" w:rsidRDefault="009A287A" w:rsidP="00EE0BC7">
    <w:pPr>
      <w:pStyle w:val="Footer"/>
      <w:jc w:val="center"/>
    </w:pPr>
  </w:p>
  <w:p w:rsidR="009A287A" w:rsidRDefault="009A287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5692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BC7" w:rsidRDefault="00EE0BC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E0BC7" w:rsidRDefault="00EE0B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34C" w:rsidRDefault="0006034C" w:rsidP="0006034C">
      <w:pPr>
        <w:spacing w:after="0" w:line="240" w:lineRule="auto"/>
      </w:pPr>
      <w:r>
        <w:separator/>
      </w:r>
    </w:p>
  </w:footnote>
  <w:footnote w:type="continuationSeparator" w:id="0">
    <w:p w:rsidR="0006034C" w:rsidRDefault="0006034C" w:rsidP="00060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34C" w:rsidRDefault="0020797F" w:rsidP="0020797F">
    <w:pPr>
      <w:pStyle w:val="Header"/>
      <w:tabs>
        <w:tab w:val="clear" w:pos="4680"/>
        <w:tab w:val="clear" w:pos="9360"/>
        <w:tab w:val="left" w:pos="12255"/>
      </w:tabs>
    </w:pPr>
    <w:r>
      <w:rPr>
        <w:noProof/>
      </w:rPr>
      <w:drawing>
        <wp:anchor distT="0" distB="0" distL="114300" distR="114300" simplePos="0" relativeHeight="251660288" behindDoc="0" locked="0" layoutInCell="1" allowOverlap="1" wp14:anchorId="1E356F36" wp14:editId="02F82BE2">
          <wp:simplePos x="0" y="0"/>
          <wp:positionH relativeFrom="margin">
            <wp:align>center</wp:align>
          </wp:positionH>
          <wp:positionV relativeFrom="paragraph">
            <wp:posOffset>5503</wp:posOffset>
          </wp:positionV>
          <wp:extent cx="968375" cy="1155700"/>
          <wp:effectExtent l="0" t="0" r="3175" b="635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375" cy="1155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368"/>
    <w:rsid w:val="0006034C"/>
    <w:rsid w:val="0020797F"/>
    <w:rsid w:val="00404BA9"/>
    <w:rsid w:val="004B4368"/>
    <w:rsid w:val="009A287A"/>
    <w:rsid w:val="009F51D7"/>
    <w:rsid w:val="00B4386B"/>
    <w:rsid w:val="00EE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6245683-536C-4AE7-8A21-C89ACE7DC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3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0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603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034C"/>
  </w:style>
  <w:style w:type="paragraph" w:styleId="Footer">
    <w:name w:val="footer"/>
    <w:basedOn w:val="Normal"/>
    <w:link w:val="FooterChar"/>
    <w:uiPriority w:val="99"/>
    <w:unhideWhenUsed/>
    <w:rsid w:val="000603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0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B72CF-3C08-4D40-BEDB-2EDD6AC2A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914</Words>
  <Characters>5215</Characters>
  <Application>Microsoft Office Word</Application>
  <DocSecurity>0</DocSecurity>
  <Lines>43</Lines>
  <Paragraphs>12</Paragraphs>
  <ScaleCrop>false</ScaleCrop>
  <Company/>
  <LinksUpToDate>false</LinksUpToDate>
  <CharactersWithSpaces>6117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8</cp:revision>
  <dcterms:created xsi:type="dcterms:W3CDTF">2023-10-23T10:14:00Z</dcterms:created>
  <dcterms:modified xsi:type="dcterms:W3CDTF">2023-10-24T08:50:00Z</dcterms:modified>
</cp:coreProperties>
</file>